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7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草地贪夜蛾专用性信息素诱捕器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54" w:type="dxa"/>
            <w:gridSpan w:val="2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54" w:type="dxa"/>
            <w:gridSpan w:val="2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54" w:type="dxa"/>
            <w:gridSpan w:val="2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spacing w:line="3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3、项目要求：本次报价总金额</w:t>
      </w:r>
      <w:r>
        <w:rPr>
          <w:rFonts w:ascii="仿宋" w:hAnsi="仿宋" w:eastAsia="仿宋" w:cs="仿宋"/>
          <w:color w:val="000000"/>
          <w:sz w:val="24"/>
          <w:lang w:val="en"/>
        </w:rPr>
        <w:t>20000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不符合采购需求、质量和服务的按无效处理。本次采购数量多者为供货单位。</w:t>
      </w:r>
      <w:r>
        <w:rPr>
          <w:rFonts w:hint="eastAsia" w:ascii="仿宋" w:hAnsi="仿宋" w:eastAsia="仿宋" w:cs="仿宋"/>
          <w:color w:val="000000"/>
          <w:sz w:val="24"/>
        </w:rPr>
        <w:t>草地贪夜蛾专用性信息素诱捕器数量不得少于400套，</w:t>
      </w:r>
      <w:r>
        <w:rPr>
          <w:rFonts w:hint="eastAsia" w:ascii="仿宋" w:hAnsi="仿宋" w:eastAsia="仿宋" w:cs="仿宋"/>
          <w:sz w:val="24"/>
        </w:rPr>
        <w:t>少于视为无效。</w:t>
      </w:r>
      <w:bookmarkStart w:id="0" w:name="OLE_LINK21"/>
      <w:bookmarkStart w:id="1" w:name="OLE_LINK22"/>
      <w:r>
        <w:rPr>
          <w:rFonts w:hint="eastAsia" w:ascii="仿宋" w:hAnsi="仿宋" w:eastAsia="仿宋" w:cs="仿宋"/>
          <w:sz w:val="24"/>
        </w:rPr>
        <w:t>每套性诱捕器配1个诱芯，每个诱芯时效不得低于2个月，配一个2米支撑杆。</w:t>
      </w:r>
      <w:bookmarkEnd w:id="0"/>
      <w:bookmarkEnd w:id="1"/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以上所有材料在资格审查时，有一项不合格，本次报价无效。</w:t>
      </w:r>
    </w:p>
    <w:p/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5E7"/>
    <w:rsid w:val="00AA0AA8"/>
    <w:rsid w:val="00BD43FA"/>
    <w:rsid w:val="00F14FF0"/>
    <w:rsid w:val="00FA6C42"/>
    <w:rsid w:val="0417050B"/>
    <w:rsid w:val="1DE45433"/>
    <w:rsid w:val="2C117A09"/>
    <w:rsid w:val="59AF6738"/>
    <w:rsid w:val="61CC61C4"/>
    <w:rsid w:val="621265E7"/>
    <w:rsid w:val="661128A5"/>
    <w:rsid w:val="7CAEA562"/>
    <w:rsid w:val="EF7E3C31"/>
    <w:rsid w:val="FEEF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2025-05-28T16:18:00Z</dcterms:created>
  <dc:creator>Administrator</dc:creator>
  <cp:lastModifiedBy>kylin</cp:lastModifiedBy>
  <dcterms:modified xsi:type="dcterms:W3CDTF">2025-06-04T10:04:03Z</dcterms:modified>
  <dc:title>邢台市农业农村局采购报价单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20D2ADC562E440C3AB1F448E18D5E3A6</vt:lpwstr>
  </property>
</Properties>
</file>