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邢农提案字〔2024〕27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316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张曼委员：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您提出的“关于改善农村环境卫生状况的建议”的提案收悉。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首先，十分感谢您对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我市农村人居环境整治工作的关注关心。自2018年开始，我市相继实施了“农村人居环境整治三年行动”“五年提升行动”，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一是建立协调联动机制。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农村人居环境整治提升工作由市县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两级和美乡村建设工作领导小组统筹负责，下设农村人居环境整治提升工作专班，制定工作规则，建立议事制度，具体负责做好农村人居环境整治提升工作的组织推动、统筹协调、督促落实等工作；建立分工协作制度，各责任单位按照职责积极配合，形成统分结合、部门联动、高效运行的协作格局；建立定期会商制度，各责任单位确定1名联络员，每月定期会商，沟通工作进展及推进落实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二是建立调度评比机制。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eastAsia="zh-CN"/>
        </w:rPr>
        <w:t>强化进度管控和工作调度，市县乡三级均建立农村人居环境整治提升工作台账，逐村明确任务内容、主体责任、完成时限，跟踪每月进度，实施动态管理，完成一项、销号一项。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工作进展情况，自下而上逐级开展观摩评比活动，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随机分配路线、人员交叉互评、现场评定打分。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市级建立积分考评机制，定期对每个县（市、区）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eastAsia="zh-CN"/>
        </w:rPr>
        <w:t>抽取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1-2个乡镇开展实地检查，根据检查结果对各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进行排名赋分，年终依据得分情况对各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进行奖惩。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三是建立暗访督导机制。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/>
        </w:rPr>
        <w:t>级常态化开展暗访督导检查，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发现问题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、现场拍照、下发问题交办单，每两月召开一次情况通报会，对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县（市、区）农村人居环境整治提升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工作进行调度部署，曝光存在问题。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同步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开展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暗访通报和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督导考评，倒逼责任落实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，把各项工作做细、做实、做到位。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通过明察暗访、交叉互查等多种方式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开展经常性督查，发动群众通过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举报电话或邮箱、“随手拍”平台等方式积极监督举报，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督查中发现的问题和群众举报问题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即时交办、跟踪问效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四是建立群众参与机制。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3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3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保洁员清扫、网格员巡查、胡同长坑塘长分片、“门前三包”、红黑榜公示、积分制排名等多种制度引导服务群众；在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EDA654C"/>
    <w:rsid w:val="1EFE0B5D"/>
    <w:rsid w:val="27DEBF6F"/>
    <w:rsid w:val="27FC5F41"/>
    <w:rsid w:val="2A135464"/>
    <w:rsid w:val="2D302C63"/>
    <w:rsid w:val="339B6F8E"/>
    <w:rsid w:val="38C62C7A"/>
    <w:rsid w:val="395128FE"/>
    <w:rsid w:val="3AFF33E2"/>
    <w:rsid w:val="3F7CF86E"/>
    <w:rsid w:val="493E9D8D"/>
    <w:rsid w:val="4E5F5C6F"/>
    <w:rsid w:val="4FDB44CF"/>
    <w:rsid w:val="4FF20C60"/>
    <w:rsid w:val="50FF19F3"/>
    <w:rsid w:val="53FDF6DB"/>
    <w:rsid w:val="56533F02"/>
    <w:rsid w:val="5AFE3C23"/>
    <w:rsid w:val="5BDF512C"/>
    <w:rsid w:val="5DE3A78E"/>
    <w:rsid w:val="5DFC57E6"/>
    <w:rsid w:val="5FDD07B4"/>
    <w:rsid w:val="5FFF1B4B"/>
    <w:rsid w:val="63AFFD39"/>
    <w:rsid w:val="661B4E6C"/>
    <w:rsid w:val="6B9E2052"/>
    <w:rsid w:val="71FF55EE"/>
    <w:rsid w:val="7534EE74"/>
    <w:rsid w:val="75EF3C34"/>
    <w:rsid w:val="775F0B94"/>
    <w:rsid w:val="77AF1054"/>
    <w:rsid w:val="77B7D4E8"/>
    <w:rsid w:val="77F49E83"/>
    <w:rsid w:val="797B01DE"/>
    <w:rsid w:val="79BF8DA6"/>
    <w:rsid w:val="7BFE42C1"/>
    <w:rsid w:val="7D7ED304"/>
    <w:rsid w:val="7E6FCC7D"/>
    <w:rsid w:val="7EBB52C9"/>
    <w:rsid w:val="7EFF69E2"/>
    <w:rsid w:val="7F3F660C"/>
    <w:rsid w:val="7F6FD958"/>
    <w:rsid w:val="7FAF7175"/>
    <w:rsid w:val="7FDC4E0E"/>
    <w:rsid w:val="7FDD2098"/>
    <w:rsid w:val="7FDFBF37"/>
    <w:rsid w:val="7FFE46E5"/>
    <w:rsid w:val="A54718D1"/>
    <w:rsid w:val="ADFCDBF6"/>
    <w:rsid w:val="BBFF7E75"/>
    <w:rsid w:val="BD7AFBA0"/>
    <w:rsid w:val="BDFD9374"/>
    <w:rsid w:val="BDFF8E7A"/>
    <w:rsid w:val="BEFFFEB8"/>
    <w:rsid w:val="BF794408"/>
    <w:rsid w:val="D2FF6A74"/>
    <w:rsid w:val="DB6DA9F3"/>
    <w:rsid w:val="DBCF5B6B"/>
    <w:rsid w:val="DBEB6B28"/>
    <w:rsid w:val="DFFDDC5F"/>
    <w:rsid w:val="E7C99347"/>
    <w:rsid w:val="E9FD7260"/>
    <w:rsid w:val="EB76811B"/>
    <w:rsid w:val="EBDEC1D2"/>
    <w:rsid w:val="ED6FF503"/>
    <w:rsid w:val="EDDF5798"/>
    <w:rsid w:val="EDFFAC53"/>
    <w:rsid w:val="EFFDD02F"/>
    <w:rsid w:val="F3D3A91F"/>
    <w:rsid w:val="F3D3CA2D"/>
    <w:rsid w:val="F3F9F063"/>
    <w:rsid w:val="F4AE22F5"/>
    <w:rsid w:val="F7F332DC"/>
    <w:rsid w:val="F8FE5181"/>
    <w:rsid w:val="F99F30F0"/>
    <w:rsid w:val="FB7FFBFF"/>
    <w:rsid w:val="FCFE36AD"/>
    <w:rsid w:val="FDFF49F1"/>
    <w:rsid w:val="FDFF645F"/>
    <w:rsid w:val="FF5EC95C"/>
    <w:rsid w:val="FF6F17F9"/>
    <w:rsid w:val="FF7FE9E8"/>
    <w:rsid w:val="FFB7E089"/>
    <w:rsid w:val="FFF7E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link w:val="14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4">
    <w:name w:val="UserStyle_2"/>
    <w:link w:val="13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dcterms:modified xsi:type="dcterms:W3CDTF">2024-06-07T13:09:59Z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