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4"/>
        <w:tblW w:w="953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2913"/>
        <w:gridCol w:w="990"/>
        <w:gridCol w:w="811"/>
        <w:gridCol w:w="144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81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单价（元）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非洲猪瘟试剂盒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总金额大写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4842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报名单位（单位公章）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4696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法人代表（签字或盖章）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609" w:type="dxa"/>
            <w:gridSpan w:val="5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</w:t>
      </w:r>
      <w:r>
        <w:rPr>
          <w:rFonts w:ascii="仿宋" w:hAnsi="仿宋" w:eastAsia="仿宋" w:cs="仿宋"/>
          <w:sz w:val="24"/>
        </w:rPr>
        <w:t>1</w:t>
      </w:r>
      <w:r>
        <w:rPr>
          <w:rFonts w:hint="eastAsia" w:ascii="仿宋" w:hAnsi="仿宋" w:eastAsia="仿宋" w:cs="仿宋"/>
          <w:sz w:val="24"/>
        </w:rPr>
        <w:t>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2</w:t>
      </w:r>
      <w:r>
        <w:rPr>
          <w:rFonts w:hint="eastAsia" w:ascii="仿宋" w:hAnsi="仿宋" w:eastAsia="仿宋" w:cs="仿宋"/>
          <w:sz w:val="24"/>
        </w:rPr>
        <w:t>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</w:t>
      </w:r>
      <w:r>
        <w:rPr>
          <w:rFonts w:ascii="仿宋" w:hAnsi="仿宋" w:eastAsia="仿宋" w:cs="仿宋"/>
          <w:sz w:val="24"/>
        </w:rPr>
        <w:t>(</w:t>
      </w:r>
      <w:r>
        <w:rPr>
          <w:rFonts w:hint="eastAsia" w:ascii="仿宋" w:hAnsi="仿宋" w:eastAsia="仿宋" w:cs="仿宋"/>
          <w:sz w:val="24"/>
        </w:rPr>
        <w:t>或三证合一的营业执照</w:t>
      </w:r>
      <w:r>
        <w:rPr>
          <w:rFonts w:ascii="仿宋" w:hAnsi="仿宋" w:eastAsia="仿宋" w:cs="仿宋"/>
          <w:sz w:val="24"/>
        </w:rPr>
        <w:t>)</w:t>
      </w:r>
      <w:r>
        <w:rPr>
          <w:rFonts w:hint="eastAsia" w:ascii="仿宋" w:hAnsi="仿宋" w:eastAsia="仿宋" w:cs="仿宋"/>
          <w:sz w:val="24"/>
        </w:rPr>
        <w:t>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，报价无效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ascii="仿宋" w:hAnsi="仿宋" w:eastAsia="仿宋" w:cs="仿宋"/>
          <w:sz w:val="24"/>
        </w:rPr>
        <w:t>3</w:t>
      </w:r>
      <w:r>
        <w:rPr>
          <w:rFonts w:hint="eastAsia" w:ascii="仿宋" w:hAnsi="仿宋" w:eastAsia="仿宋" w:cs="仿宋"/>
          <w:sz w:val="24"/>
        </w:rPr>
        <w:t>、项目要求：本次报价总金额不得高于</w:t>
      </w:r>
      <w:r>
        <w:rPr>
          <w:rFonts w:hint="eastAsia" w:ascii="仿宋" w:hAnsi="仿宋" w:eastAsia="仿宋" w:cs="仿宋"/>
          <w:sz w:val="24"/>
          <w:lang w:val="en-US" w:eastAsia="zh-CN"/>
        </w:rPr>
        <w:t>9.7万</w:t>
      </w:r>
      <w:r>
        <w:rPr>
          <w:rFonts w:hint="eastAsia" w:ascii="仿宋" w:hAnsi="仿宋" w:eastAsia="仿宋" w:cs="仿宋"/>
          <w:sz w:val="24"/>
        </w:rPr>
        <w:t>元，高于视为无效。不符合采购需求、质量和服务的按无效处理。本次采购数量多者为供货（服务）单位。</w:t>
      </w:r>
      <w:r>
        <w:rPr>
          <w:rFonts w:hint="eastAsia" w:ascii="仿宋" w:hAnsi="仿宋" w:eastAsia="仿宋" w:cs="仿宋"/>
          <w:sz w:val="24"/>
          <w:lang w:eastAsia="zh-CN"/>
        </w:rPr>
        <w:t>不能低于</w:t>
      </w:r>
      <w:r>
        <w:rPr>
          <w:rFonts w:hint="eastAsia" w:ascii="仿宋" w:hAnsi="仿宋" w:eastAsia="仿宋" w:cs="仿宋"/>
          <w:sz w:val="24"/>
          <w:lang w:val="en-US" w:eastAsia="zh-CN"/>
        </w:rPr>
        <w:t>80盒，低于视为无效。</w:t>
      </w:r>
    </w:p>
    <w:p>
      <w:pPr>
        <w:numPr>
          <w:ilvl w:val="0"/>
          <w:numId w:val="0"/>
        </w:num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1、试剂盒能完成非洲猪瘟病毒实时荧光PCR检测全过程所需全部试剂。</w:t>
      </w:r>
    </w:p>
    <w:p>
      <w:pPr>
        <w:numPr>
          <w:ilvl w:val="0"/>
          <w:numId w:val="0"/>
        </w:num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2、保存条件：方便贮藏管理，不同试剂分开包装，扩增用试剂-20℃保存。</w:t>
      </w:r>
    </w:p>
    <w:p>
      <w:pPr>
        <w:numPr>
          <w:ilvl w:val="0"/>
          <w:numId w:val="0"/>
        </w:num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3、敏感性：内控样本敏感性为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%，综合评价敏感性98%以上。</w:t>
      </w:r>
    </w:p>
    <w:p>
      <w:pPr>
        <w:numPr>
          <w:ilvl w:val="0"/>
          <w:numId w:val="0"/>
        </w:num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4、特异性：100% </w:t>
      </w:r>
    </w:p>
    <w:p>
      <w:pPr>
        <w:numPr>
          <w:ilvl w:val="0"/>
          <w:numId w:val="0"/>
        </w:num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5、稳定性：批内及批间差异≤3% </w:t>
      </w:r>
    </w:p>
    <w:p>
      <w:pPr>
        <w:numPr>
          <w:ilvl w:val="0"/>
          <w:numId w:val="0"/>
        </w:num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6、含有完成检测过程所需全部试剂。</w:t>
      </w:r>
    </w:p>
    <w:p>
      <w:pPr>
        <w:numPr>
          <w:ilvl w:val="0"/>
          <w:numId w:val="0"/>
        </w:num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7、试剂盒规格：50检测/盒  </w:t>
      </w:r>
    </w:p>
    <w:p>
      <w:pPr>
        <w:numPr>
          <w:ilvl w:val="0"/>
          <w:numId w:val="0"/>
        </w:num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8、试剂盒有效期12个月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供方所供产品效期不少于整个保质期的 2/3。 </w:t>
      </w:r>
    </w:p>
    <w:p>
      <w:pPr>
        <w:numPr>
          <w:ilvl w:val="0"/>
          <w:numId w:val="0"/>
        </w:num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9、每盒试剂附详细使用说明书</w:t>
      </w:r>
    </w:p>
    <w:p>
      <w:pPr>
        <w:numPr>
          <w:ilvl w:val="0"/>
          <w:numId w:val="0"/>
        </w:num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10、报价产品需有农业部兽药产品批准文号，提供复印件加盖生产厂家公章。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</w:p>
    <w:p>
      <w:pPr>
        <w:spacing w:line="360" w:lineRule="exact"/>
        <w:ind w:firstLine="480" w:firstLineChars="200"/>
      </w:pPr>
      <w:r>
        <w:rPr>
          <w:rFonts w:hint="eastAsia" w:ascii="仿宋" w:hAnsi="仿宋" w:eastAsia="仿宋" w:cs="仿宋"/>
          <w:sz w:val="24"/>
        </w:rPr>
        <w:t>以上所有材料在资格审查时，有一项不合格，本次报价无效。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71F25"/>
    <w:rsid w:val="58A57760"/>
    <w:rsid w:val="5D97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2021-12-09T03:56:00Z</dcterms:created>
  <dc:creator>Administrator</dc:creator>
  <cp:lastModifiedBy>Administrator</cp:lastModifiedBy>
  <dcterms:modified xsi:type="dcterms:W3CDTF">2021-12-09T07:37:34Z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