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0" w:leftChars="0"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邢农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建议字〔20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对邢台市第十六届人民代表大会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  <w:t>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341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eastAsia="zh-CN"/>
        </w:rPr>
        <w:t>代表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建议的答复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武计东代表：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您提出的“关于提升人居环境，推动乡村振兴的建议”收悉，现答复如下：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首先，十分感谢您对我市农村人居环境整治提升工作的关注关心。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聚焦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农村生活垃圾治理、生活污水治理、“厕所革命”、村容村貌整治提升等重点任务，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，推动全市农村人居环境整治提升工作再上新台阶。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lang w:val="en-US" w:eastAsia="zh-CN" w:bidi="ar-SA"/>
        </w:rPr>
        <w:t>一是深入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highlight w:val="none"/>
          <w:lang w:val="en-US" w:eastAsia="zh-CN"/>
        </w:rPr>
        <w:t>推进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highlight w:val="none"/>
          <w:lang w:eastAsia="zh-CN"/>
        </w:rPr>
        <w:t>农村垃圾治理。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进一步优化生活垃圾收转运体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系，推动农村生活垃圾常态化稳定运行，建立健全清运机制，结合“村收集、镇转运、县处理”模式，完善农村垃圾收集与运输体系。按照每100户配备1名保洁员标准，配齐配足农村保洁员队伍，科学配备垃圾桶、垃圾收集车等设施，转运阶段配备密闭式车辆，做到有制度、有标准、有队伍、有经费，实现农村生活垃圾日产日清。提高生活垃圾处理设施运行水平，农村生活垃圾稳定保持无害化处理。推动区域协同与城乡联动，探索城乡设施共享，推动城区垃圾处理设施向周边农村开放，城乡垃圾处理跨区域合作，降低农村垃圾处理成本，提升处理效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持续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，推动垃圾“围村”、随意倾倒问题有效解决。推动公众参与和宣传教育，发挥基层组织作用，动员村委会、党员、乡贤带头参与，组织村民清理存量垃圾，将垃圾治理纳入“美丽庭院”“文明户”评选标准。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lang w:val="en-US" w:eastAsia="zh-CN" w:bidi="ar-SA"/>
        </w:rPr>
        <w:t>二是深入推进农村生活污水治理。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科学制定梯次推进污水治理方案，稳步提高污水治理率。因地制宜推进农村生活污水治理，通过建设污水管网、资源化利用等方式，推动村庄生活污水实现有效治理，完成229个村庄生活污水治理，重点在水源保护区和城乡结合部、乡镇政府驻地、中心村、旅游风景区等人口集中区域，有序推进生活污水治理设施建设，加快补齐设施短板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已开展水冲式厕所改造、厕所粪污去向难以解决的村庄，优先开展生活污水治理。具备条件的村庄，改厕与生活污水治理一体推进、同步设计、同步建设、同步运营。强化源头污染防控，健全完善长效管控机制，以房前屋后河塘沟渠和群众反映强烈的黑臭水体为重点，有序整治较大面积农村黑臭水体，实现遏制增量、消除存量、动态随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lang w:val="en-US" w:eastAsia="zh-CN" w:bidi="ar-SA"/>
        </w:rPr>
        <w:t>三是深入推进农村厕所革命。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充分尊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重群众意愿，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选择简单实用、技术成熟、群众乐于接受的改厕模式，年内改造卫生户厕1000座以上。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积极探索推行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政府定标准、农户自愿按标准改厕、政府验收合格后按规定补助到户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的奖补模式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推进农村厕所粪污分散处理、集中处理或接入污水管网统一处理，采取单户、联户、集中处理，探索推广三格净化、土壤渗透、小微湿地、堆沤发酵等处理技术，解决好粪污处理利用问题。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lang w:val="en-US" w:eastAsia="zh-CN" w:bidi="ar-SA"/>
        </w:rPr>
        <w:t>四是深入推进村容村貌提升。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以季节性战役为抓手，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常态化开展村庄清洁行动，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有条件的地方设立村庄清洁日，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持续清理整治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垃圾、杂物、农业生产废弃物、残垣断壁；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结合“空心村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”治理和空闲农宅利用等工作，对清理出的场地合理规划设计，打造小花园、小果园、小菜园，确保村庄常年保持干净、整洁、有序。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加快村内道路硬化进程，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各级和美乡村片区、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和美乡村创建村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率先实现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村内干路、支路和巷路硬化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全覆盖。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实施村庄绿化提升工程，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全域推进村庄绿化，广泛动员群众参与，做到应绿尽绿。按照“人美、院美、室美、厨厕美、村庄美”标准，常态化开展美丽庭院创建活动，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年内建设精品庭院3.3万户。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lang w:val="en-US" w:eastAsia="zh-CN" w:bidi="ar-SA"/>
        </w:rPr>
        <w:t>五是建立健全群众参与机制。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坚持</w:t>
      </w:r>
      <w:r>
        <w:rPr>
          <w:rStyle w:val="17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把群众满意度作为工作成效的最高评判标准，尊重和发挥群众在农村人居环境整治提升中的主体地位。通过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基层党组织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共青团、妇联等群团组织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主动作为示范引领群众；</w:t>
      </w:r>
      <w:r>
        <w:rPr>
          <w:rStyle w:val="17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广播电视、农村大喇叭、短视频平台、视频号、公众号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多种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形式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/>
        </w:rPr>
        <w:t>宣传发动群众；通过建立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保洁员清扫、网格员巡查、胡同长坑塘长分片、“门前三包”、红黑榜公示、积分制排名等多种制度引导服务群众；在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做决策、定规划、选模式中，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认真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听取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  <w:t>，群策群力提升农村人居环境。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感谢您对我们农业农村工作的关心和支持！</w:t>
      </w:r>
    </w:p>
    <w:p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5440" w:firstLineChars="17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邢台市农业农村局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560" w:lineRule="exact"/>
        <w:ind w:left="0" w:leftChars="0" w:firstLine="5440" w:firstLineChars="1700"/>
        <w:textAlignment w:val="auto"/>
        <w:rPr>
          <w:rFonts w:hint="default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2026年5月15日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张兴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 3681370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b w:val="0"/>
          <w:bCs w:val="0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抄送：市人大常委会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代表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作委员会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，市政府办公室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，市城市管理综合行政执法局、市住房和城乡建设局。</w:t>
      </w:r>
      <w:bookmarkStart w:id="0" w:name="_GoBack"/>
      <w:bookmarkEnd w:id="0"/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M6pebnPAAAABQEAAA8AAAAAAAAAAQAgAAAAOAAAAGRycy9kb3du&#10;cmV2LnhtbFBLAQIUABQAAAAIAIdO4kDNZvYQuQEAAGADAAAOAAAAAAAAAAEAIAAAADQ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019D7AF8"/>
    <w:rsid w:val="03234193"/>
    <w:rsid w:val="186F391E"/>
    <w:rsid w:val="18E6938C"/>
    <w:rsid w:val="1FB5AD92"/>
    <w:rsid w:val="2AFB585F"/>
    <w:rsid w:val="2FB36A32"/>
    <w:rsid w:val="38C62C7A"/>
    <w:rsid w:val="3CFB7517"/>
    <w:rsid w:val="3FAEFE64"/>
    <w:rsid w:val="41271879"/>
    <w:rsid w:val="56533F02"/>
    <w:rsid w:val="57D87033"/>
    <w:rsid w:val="586719F5"/>
    <w:rsid w:val="5DE06D85"/>
    <w:rsid w:val="5F64096D"/>
    <w:rsid w:val="600B4656"/>
    <w:rsid w:val="66AB2A9B"/>
    <w:rsid w:val="67E7A14B"/>
    <w:rsid w:val="74A94BA5"/>
    <w:rsid w:val="74E3EA1E"/>
    <w:rsid w:val="78234B3C"/>
    <w:rsid w:val="7A7FF75F"/>
    <w:rsid w:val="7C8F72EC"/>
    <w:rsid w:val="7D5F2923"/>
    <w:rsid w:val="7FE83081"/>
    <w:rsid w:val="9FBC4E85"/>
    <w:rsid w:val="BBF9C93A"/>
    <w:rsid w:val="BCDF2D86"/>
    <w:rsid w:val="CBAD5610"/>
    <w:rsid w:val="CD5CF004"/>
    <w:rsid w:val="DF539CD9"/>
    <w:rsid w:val="DFEBEE1E"/>
    <w:rsid w:val="EEFDDE8B"/>
    <w:rsid w:val="F0FBB669"/>
    <w:rsid w:val="F4DF6AB3"/>
    <w:rsid w:val="FD7F6D1D"/>
    <w:rsid w:val="FDFE379A"/>
    <w:rsid w:val="FECFD3FD"/>
    <w:rsid w:val="FEFD6608"/>
    <w:rsid w:val="FF6D2D90"/>
    <w:rsid w:val="FFE4D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Indent"/>
    <w:basedOn w:val="1"/>
    <w:next w:val="4"/>
    <w:qFormat/>
    <w:uiPriority w:val="99"/>
    <w:pPr>
      <w:spacing w:line="360" w:lineRule="auto"/>
      <w:ind w:firstLine="420" w:firstLineChars="200"/>
      <w:jc w:val="left"/>
    </w:pPr>
    <w:rPr>
      <w:rFonts w:ascii="Times New Roman" w:hAnsi="Times New Roman"/>
      <w:sz w:val="28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Body Text Indent"/>
    <w:basedOn w:val="1"/>
    <w:next w:val="3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Body Text First Indent 2"/>
    <w:basedOn w:val="5"/>
    <w:next w:val="1"/>
    <w:qFormat/>
    <w:uiPriority w:val="0"/>
    <w:pPr>
      <w:ind w:firstLine="420"/>
    </w:pPr>
  </w:style>
  <w:style w:type="paragraph" w:customStyle="1" w:styleId="12">
    <w:name w:val="Body Text First Indent 21"/>
    <w:basedOn w:val="13"/>
    <w:qFormat/>
    <w:uiPriority w:val="0"/>
    <w:pPr>
      <w:ind w:firstLine="420" w:firstLineChars="200"/>
    </w:pPr>
  </w:style>
  <w:style w:type="paragraph" w:customStyle="1" w:styleId="13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4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5">
    <w:name w:val="UserStyle_5"/>
    <w:link w:val="16"/>
    <w:semiHidden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6">
    <w:name w:val="UserStyle_6"/>
    <w:link w:val="15"/>
    <w:qFormat/>
    <w:uiPriority w:val="0"/>
    <w:pPr>
      <w:spacing w:beforeAutospacing="0" w:after="120" w:afterAutospacing="0" w:line="480" w:lineRule="auto"/>
      <w:ind w:left="420" w:leftChars="200" w:firstLine="420" w:firstLineChars="200"/>
      <w:jc w:val="both"/>
    </w:pPr>
    <w:rPr>
      <w:rFonts w:ascii="宋体" w:hAnsi="宋体" w:eastAsia="宋体" w:cs="Times New Roman"/>
      <w:sz w:val="24"/>
      <w:szCs w:val="36"/>
      <w:lang w:val="en-US" w:eastAsia="zh-CN" w:bidi="ar-SA"/>
    </w:rPr>
  </w:style>
  <w:style w:type="character" w:customStyle="1" w:styleId="17">
    <w:name w:val="NormalCharacter"/>
    <w:link w:val="18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8">
    <w:name w:val="UserStyle_2"/>
    <w:link w:val="17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1291</Words>
  <Characters>1354</Characters>
  <Lines>0</Lines>
  <Paragraphs>0</Paragraphs>
  <TotalTime>1</TotalTime>
  <ScaleCrop>false</ScaleCrop>
  <LinksUpToDate>false</LinksUpToDate>
  <CharactersWithSpaces>1491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2024-04-29T16:33:00Z</dcterms:created>
  <dc:creator>Administrator</dc:creator>
  <cp:lastModifiedBy>ncj</cp:lastModifiedBy>
  <dcterms:modified xsi:type="dcterms:W3CDTF">2026-05-18T16:08:30Z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  <property fmtid="{D5CDD505-2E9C-101B-9397-08002B2CF9AE}" pid="4" name="KSOTemplateDocerSaveRecord">
    <vt:lpwstr>eyJoZGlkIjoiOWZhNzUyMzFhN2ZjYzcwYjI2NWU3MTZjYmY4ZTFjZDYiLCJ1c2VySWQiOiI0NDU0OTQzNTcifQ==</vt:lpwstr>
  </property>
</Properties>
</file>